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3B56C9" w14:textId="77777777" w:rsidR="00E30148" w:rsidRPr="00E30148" w:rsidRDefault="00E30148" w:rsidP="00E30148">
      <w:pPr>
        <w:spacing w:after="0" w:line="240" w:lineRule="auto"/>
        <w:rPr>
          <w:rFonts w:ascii="inherit" w:eastAsia="Times New Roman" w:hAnsi="inherit" w:cs="Times New Roman"/>
          <w:color w:val="333333"/>
          <w:sz w:val="24"/>
          <w:szCs w:val="24"/>
        </w:rPr>
      </w:pPr>
      <w:r w:rsidRPr="00E30148">
        <w:rPr>
          <w:rFonts w:ascii="inherit" w:eastAsia="Times New Roman" w:hAnsi="inherit" w:cs="Times New Roman"/>
          <w:color w:val="333333"/>
          <w:sz w:val="24"/>
          <w:szCs w:val="24"/>
        </w:rPr>
        <w:t>In a PowerPoint presentation (approximately 10 slides), explain why organizational structures differ. Define and provide an example of the four reasons why structures differ, which are as follows:</w:t>
      </w:r>
    </w:p>
    <w:p w14:paraId="097D2A5A" w14:textId="77777777" w:rsidR="00E30148" w:rsidRPr="00E30148" w:rsidRDefault="00E30148" w:rsidP="00E30148">
      <w:pPr>
        <w:numPr>
          <w:ilvl w:val="0"/>
          <w:numId w:val="3"/>
        </w:numPr>
        <w:spacing w:after="0" w:line="240" w:lineRule="auto"/>
        <w:ind w:left="0"/>
        <w:rPr>
          <w:rFonts w:ascii="inherit" w:eastAsia="Times New Roman" w:hAnsi="inherit" w:cs="Times New Roman"/>
          <w:color w:val="333333"/>
          <w:sz w:val="24"/>
          <w:szCs w:val="24"/>
        </w:rPr>
      </w:pPr>
      <w:r w:rsidRPr="00E30148">
        <w:rPr>
          <w:rFonts w:ascii="inherit" w:eastAsia="Times New Roman" w:hAnsi="inherit" w:cs="Times New Roman"/>
          <w:color w:val="333333"/>
          <w:sz w:val="24"/>
          <w:szCs w:val="24"/>
        </w:rPr>
        <w:t>strategy,</w:t>
      </w:r>
    </w:p>
    <w:p w14:paraId="21CE68B2" w14:textId="77777777" w:rsidR="00E30148" w:rsidRPr="00E30148" w:rsidRDefault="00E30148" w:rsidP="00E30148">
      <w:pPr>
        <w:numPr>
          <w:ilvl w:val="0"/>
          <w:numId w:val="3"/>
        </w:numPr>
        <w:spacing w:after="0" w:line="240" w:lineRule="auto"/>
        <w:ind w:left="0"/>
        <w:rPr>
          <w:rFonts w:ascii="inherit" w:eastAsia="Times New Roman" w:hAnsi="inherit" w:cs="Times New Roman"/>
          <w:color w:val="333333"/>
          <w:sz w:val="24"/>
          <w:szCs w:val="24"/>
        </w:rPr>
      </w:pPr>
      <w:r w:rsidRPr="00E30148">
        <w:rPr>
          <w:rFonts w:ascii="inherit" w:eastAsia="Times New Roman" w:hAnsi="inherit" w:cs="Times New Roman"/>
          <w:color w:val="333333"/>
          <w:sz w:val="24"/>
          <w:szCs w:val="24"/>
        </w:rPr>
        <w:t>organizational size,</w:t>
      </w:r>
    </w:p>
    <w:p w14:paraId="06933405" w14:textId="77777777" w:rsidR="00E30148" w:rsidRPr="00E30148" w:rsidRDefault="00E30148" w:rsidP="00E30148">
      <w:pPr>
        <w:numPr>
          <w:ilvl w:val="0"/>
          <w:numId w:val="3"/>
        </w:numPr>
        <w:spacing w:after="0" w:line="240" w:lineRule="auto"/>
        <w:ind w:left="0"/>
        <w:rPr>
          <w:rFonts w:ascii="inherit" w:eastAsia="Times New Roman" w:hAnsi="inherit" w:cs="Times New Roman"/>
          <w:color w:val="333333"/>
          <w:sz w:val="24"/>
          <w:szCs w:val="24"/>
        </w:rPr>
      </w:pPr>
      <w:r w:rsidRPr="00E30148">
        <w:rPr>
          <w:rFonts w:ascii="inherit" w:eastAsia="Times New Roman" w:hAnsi="inherit" w:cs="Times New Roman"/>
          <w:color w:val="333333"/>
          <w:sz w:val="24"/>
          <w:szCs w:val="24"/>
        </w:rPr>
        <w:t>technology, and</w:t>
      </w:r>
    </w:p>
    <w:p w14:paraId="583F5A40" w14:textId="77777777" w:rsidR="00E30148" w:rsidRPr="00E30148" w:rsidRDefault="00E30148" w:rsidP="00E30148">
      <w:pPr>
        <w:numPr>
          <w:ilvl w:val="0"/>
          <w:numId w:val="3"/>
        </w:numPr>
        <w:spacing w:after="0" w:line="240" w:lineRule="auto"/>
        <w:ind w:left="0"/>
        <w:rPr>
          <w:rFonts w:ascii="inherit" w:eastAsia="Times New Roman" w:hAnsi="inherit" w:cs="Times New Roman"/>
          <w:color w:val="333333"/>
          <w:sz w:val="24"/>
          <w:szCs w:val="24"/>
        </w:rPr>
      </w:pPr>
      <w:r w:rsidRPr="00E30148">
        <w:rPr>
          <w:rFonts w:ascii="inherit" w:eastAsia="Times New Roman" w:hAnsi="inherit" w:cs="Times New Roman"/>
          <w:color w:val="333333"/>
          <w:sz w:val="24"/>
          <w:szCs w:val="24"/>
        </w:rPr>
        <w:t>environment.</w:t>
      </w:r>
    </w:p>
    <w:p w14:paraId="117634D0" w14:textId="7ED4CC67" w:rsidR="00E30148" w:rsidRPr="00E30148" w:rsidRDefault="00E30148" w:rsidP="00E30148">
      <w:pPr>
        <w:spacing w:after="0" w:line="240" w:lineRule="auto"/>
        <w:rPr>
          <w:rFonts w:ascii="inherit" w:eastAsia="Times New Roman" w:hAnsi="inherit" w:cs="Times New Roman"/>
          <w:color w:val="333333"/>
          <w:sz w:val="24"/>
          <w:szCs w:val="24"/>
        </w:rPr>
      </w:pPr>
      <w:r w:rsidRPr="00E30148">
        <w:rPr>
          <w:rFonts w:ascii="inherit" w:eastAsia="Times New Roman" w:hAnsi="inherit" w:cs="Times New Roman"/>
          <w:color w:val="333333"/>
          <w:sz w:val="24"/>
          <w:szCs w:val="24"/>
        </w:rPr>
        <w:t>Be sure to cite any sources used in a reference slide by utilizing APA formatting. Cite at least one scholarly article from the</w:t>
      </w:r>
      <w:bookmarkStart w:id="0" w:name="_GoBack"/>
      <w:bookmarkEnd w:id="0"/>
      <w:r w:rsidRPr="00E30148">
        <w:rPr>
          <w:rFonts w:ascii="inherit" w:eastAsia="Times New Roman" w:hAnsi="inherit" w:cs="Times New Roman"/>
          <w:color w:val="333333"/>
          <w:sz w:val="24"/>
          <w:szCs w:val="24"/>
        </w:rPr>
        <w:t xml:space="preserve"> Online Library. Title and reference slides do not count toward the required length of the presentation. You are encouraged to use the slide notes function, when appropriate, to clarify the purpose and intent for each slide</w:t>
      </w:r>
    </w:p>
    <w:p w14:paraId="1C7A7C75" w14:textId="77777777" w:rsidR="00486129" w:rsidRPr="00352EB3" w:rsidRDefault="00486129" w:rsidP="00352EB3"/>
    <w:sectPr w:rsidR="00486129" w:rsidRPr="00352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55FEE"/>
    <w:multiLevelType w:val="multilevel"/>
    <w:tmpl w:val="CC1021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F2C36D3"/>
    <w:multiLevelType w:val="multilevel"/>
    <w:tmpl w:val="FDC662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612CE1"/>
    <w:multiLevelType w:val="multilevel"/>
    <w:tmpl w:val="FBAA5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129"/>
    <w:rsid w:val="00352EB3"/>
    <w:rsid w:val="003C354E"/>
    <w:rsid w:val="00486129"/>
    <w:rsid w:val="00E30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3700F"/>
  <w15:chartTrackingRefBased/>
  <w15:docId w15:val="{7779B1CD-5C8C-42CC-967E-FE32438B3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9425398">
      <w:bodyDiv w:val="1"/>
      <w:marLeft w:val="0"/>
      <w:marRight w:val="0"/>
      <w:marTop w:val="0"/>
      <w:marBottom w:val="0"/>
      <w:divBdr>
        <w:top w:val="none" w:sz="0" w:space="0" w:color="auto"/>
        <w:left w:val="none" w:sz="0" w:space="0" w:color="auto"/>
        <w:bottom w:val="none" w:sz="0" w:space="0" w:color="auto"/>
        <w:right w:val="none" w:sz="0" w:space="0" w:color="auto"/>
      </w:divBdr>
    </w:div>
    <w:div w:id="1519083737">
      <w:bodyDiv w:val="1"/>
      <w:marLeft w:val="0"/>
      <w:marRight w:val="0"/>
      <w:marTop w:val="0"/>
      <w:marBottom w:val="0"/>
      <w:divBdr>
        <w:top w:val="none" w:sz="0" w:space="0" w:color="auto"/>
        <w:left w:val="none" w:sz="0" w:space="0" w:color="auto"/>
        <w:bottom w:val="none" w:sz="0" w:space="0" w:color="auto"/>
        <w:right w:val="none" w:sz="0" w:space="0" w:color="auto"/>
      </w:divBdr>
    </w:div>
    <w:div w:id="1773502415">
      <w:bodyDiv w:val="1"/>
      <w:marLeft w:val="0"/>
      <w:marRight w:val="0"/>
      <w:marTop w:val="0"/>
      <w:marBottom w:val="0"/>
      <w:divBdr>
        <w:top w:val="none" w:sz="0" w:space="0" w:color="auto"/>
        <w:left w:val="none" w:sz="0" w:space="0" w:color="auto"/>
        <w:bottom w:val="none" w:sz="0" w:space="0" w:color="auto"/>
        <w:right w:val="none" w:sz="0" w:space="0" w:color="auto"/>
      </w:divBdr>
    </w:div>
    <w:div w:id="183090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90</Words>
  <Characters>519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7</cp:revision>
  <dcterms:created xsi:type="dcterms:W3CDTF">2019-03-26T15:41:00Z</dcterms:created>
  <dcterms:modified xsi:type="dcterms:W3CDTF">2019-04-05T22:59:00Z</dcterms:modified>
</cp:coreProperties>
</file>